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850"/>
        <w:gridCol w:w="1850"/>
        <w:gridCol w:w="1850"/>
        <w:gridCol w:w="1850"/>
        <w:gridCol w:w="1850"/>
      </w:tblGrid>
      <w:tr w:rsidR="004D6947" w:rsidTr="004D6947">
        <w:tc>
          <w:tcPr>
            <w:tcW w:w="1850" w:type="dxa"/>
          </w:tcPr>
          <w:p w:rsidR="004D6947" w:rsidRDefault="004D6947">
            <w:r>
              <w:t>MODE</w:t>
            </w:r>
          </w:p>
        </w:tc>
        <w:tc>
          <w:tcPr>
            <w:tcW w:w="1850" w:type="dxa"/>
          </w:tcPr>
          <w:p w:rsidR="004D6947" w:rsidRDefault="004D6947">
            <w:r>
              <w:t>MOTOR CARRIER</w:t>
            </w:r>
          </w:p>
        </w:tc>
        <w:tc>
          <w:tcPr>
            <w:tcW w:w="1850" w:type="dxa"/>
          </w:tcPr>
          <w:p w:rsidR="004D6947" w:rsidRDefault="004D6947">
            <w:r>
              <w:t>WATER – INT’L</w:t>
            </w:r>
          </w:p>
        </w:tc>
        <w:tc>
          <w:tcPr>
            <w:tcW w:w="1850" w:type="dxa"/>
          </w:tcPr>
          <w:p w:rsidR="004D6947" w:rsidRDefault="004D6947">
            <w:r>
              <w:t>RAIL</w:t>
            </w:r>
          </w:p>
        </w:tc>
        <w:tc>
          <w:tcPr>
            <w:tcW w:w="1850" w:type="dxa"/>
          </w:tcPr>
          <w:p w:rsidR="004D6947" w:rsidRDefault="004D6947">
            <w:r>
              <w:t>PIPELINE</w:t>
            </w:r>
          </w:p>
        </w:tc>
        <w:tc>
          <w:tcPr>
            <w:tcW w:w="1850" w:type="dxa"/>
          </w:tcPr>
          <w:p w:rsidR="004D6947" w:rsidRDefault="004D6947">
            <w:r>
              <w:t>AIR</w:t>
            </w:r>
          </w:p>
        </w:tc>
      </w:tr>
      <w:tr w:rsidR="004D6947" w:rsidTr="004D6947">
        <w:trPr>
          <w:trHeight w:val="806"/>
        </w:trPr>
        <w:tc>
          <w:tcPr>
            <w:tcW w:w="1850" w:type="dxa"/>
          </w:tcPr>
          <w:p w:rsidR="004D6947" w:rsidRDefault="004D6947">
            <w:r>
              <w:t>STRENGTHS</w:t>
            </w:r>
          </w:p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</w:tr>
      <w:tr w:rsidR="004D6947" w:rsidTr="004D6947">
        <w:trPr>
          <w:trHeight w:val="806"/>
        </w:trPr>
        <w:tc>
          <w:tcPr>
            <w:tcW w:w="1850" w:type="dxa"/>
          </w:tcPr>
          <w:p w:rsidR="004D6947" w:rsidRDefault="004D6947">
            <w:r>
              <w:t>LIMITATIONS</w:t>
            </w:r>
          </w:p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>
            <w:bookmarkStart w:id="0" w:name="_GoBack"/>
            <w:bookmarkEnd w:id="0"/>
          </w:p>
        </w:tc>
        <w:tc>
          <w:tcPr>
            <w:tcW w:w="1850" w:type="dxa"/>
          </w:tcPr>
          <w:p w:rsidR="004D6947" w:rsidRDefault="004D6947"/>
        </w:tc>
      </w:tr>
      <w:tr w:rsidR="004D6947" w:rsidTr="004D6947">
        <w:trPr>
          <w:trHeight w:val="806"/>
        </w:trPr>
        <w:tc>
          <w:tcPr>
            <w:tcW w:w="1850" w:type="dxa"/>
          </w:tcPr>
          <w:p w:rsidR="004D6947" w:rsidRDefault="004D6947">
            <w:r>
              <w:t>MARKET STRUCTURE</w:t>
            </w:r>
          </w:p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</w:tr>
      <w:tr w:rsidR="004D6947" w:rsidTr="004D6947">
        <w:trPr>
          <w:trHeight w:val="806"/>
        </w:trPr>
        <w:tc>
          <w:tcPr>
            <w:tcW w:w="1850" w:type="dxa"/>
          </w:tcPr>
          <w:p w:rsidR="004D6947" w:rsidRDefault="004D6947">
            <w:r>
              <w:t>SOURCES OF COMPETITION</w:t>
            </w:r>
          </w:p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</w:tr>
      <w:tr w:rsidR="004D6947" w:rsidTr="004D6947">
        <w:trPr>
          <w:trHeight w:val="806"/>
        </w:trPr>
        <w:tc>
          <w:tcPr>
            <w:tcW w:w="1850" w:type="dxa"/>
          </w:tcPr>
          <w:p w:rsidR="004D6947" w:rsidRDefault="004D6947">
            <w:r>
              <w:t>PRIMARY TRANSPORTATION ROLE</w:t>
            </w:r>
          </w:p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</w:tr>
      <w:tr w:rsidR="004D6947" w:rsidTr="004D6947">
        <w:trPr>
          <w:trHeight w:val="806"/>
        </w:trPr>
        <w:tc>
          <w:tcPr>
            <w:tcW w:w="1850" w:type="dxa"/>
          </w:tcPr>
          <w:p w:rsidR="004D6947" w:rsidRDefault="004D6947">
            <w:r>
              <w:t>PRIMARY PRODUCTS TRANSPORTED</w:t>
            </w:r>
          </w:p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</w:tr>
      <w:tr w:rsidR="004D6947" w:rsidTr="004D6947">
        <w:trPr>
          <w:trHeight w:val="806"/>
        </w:trPr>
        <w:tc>
          <w:tcPr>
            <w:tcW w:w="1850" w:type="dxa"/>
          </w:tcPr>
          <w:p w:rsidR="004D6947" w:rsidRDefault="004D6947">
            <w:r>
              <w:t>EXAMPLE PRODUCTS</w:t>
            </w:r>
          </w:p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  <w:tc>
          <w:tcPr>
            <w:tcW w:w="1850" w:type="dxa"/>
          </w:tcPr>
          <w:p w:rsidR="004D6947" w:rsidRDefault="004D6947"/>
        </w:tc>
      </w:tr>
    </w:tbl>
    <w:p w:rsidR="009121FC" w:rsidRDefault="009121FC"/>
    <w:sectPr w:rsidR="009121FC" w:rsidSect="004D69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47"/>
    <w:rsid w:val="004D6947"/>
    <w:rsid w:val="0091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58A85-7BBA-4F0E-9223-09A25C67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Oberhofer, Mary Jane</dc:creator>
  <cp:keywords/>
  <dc:description/>
  <cp:lastModifiedBy>Oberhofer, Mary Jane</cp:lastModifiedBy>
  <cp:revision>1</cp:revision>
  <dcterms:created xsi:type="dcterms:W3CDTF">2015-10-30T21:33:00Z</dcterms:created>
  <dcterms:modified xsi:type="dcterms:W3CDTF">2015-10-30T21:38:00Z</dcterms:modified>
</cp:coreProperties>
</file>